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3C" w:rsidRDefault="000F343C" w:rsidP="00D739B6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739B6" w:rsidRPr="00DD33C0" w:rsidRDefault="00D739B6" w:rsidP="00D739B6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D739B6">
        <w:rPr>
          <w:rFonts w:ascii="Sylfaen" w:hAnsi="Sylfaen"/>
          <w:b/>
          <w:sz w:val="24"/>
          <w:szCs w:val="24"/>
          <w:lang w:val="ka-GE"/>
        </w:rPr>
        <w:t xml:space="preserve">ულტრა </w:t>
      </w:r>
      <w:r w:rsidR="00565B02">
        <w:rPr>
          <w:rFonts w:ascii="Sylfaen" w:hAnsi="Sylfaen"/>
          <w:b/>
          <w:sz w:val="24"/>
          <w:szCs w:val="24"/>
          <w:lang w:val="ka-GE"/>
        </w:rPr>
        <w:t>სწრ</w:t>
      </w:r>
      <w:r w:rsidRPr="00D739B6">
        <w:rPr>
          <w:rFonts w:ascii="Sylfaen" w:hAnsi="Sylfaen"/>
          <w:b/>
          <w:sz w:val="24"/>
          <w:szCs w:val="24"/>
          <w:lang w:val="ka-GE"/>
        </w:rPr>
        <w:t xml:space="preserve">აფი დეტოქსიკაციის </w:t>
      </w:r>
      <w:r w:rsidR="006524B3">
        <w:rPr>
          <w:rFonts w:ascii="Sylfaen" w:hAnsi="Sylfaen"/>
          <w:b/>
          <w:sz w:val="24"/>
          <w:szCs w:val="24"/>
          <w:lang w:val="ka-GE"/>
        </w:rPr>
        <w:t>საკითხისთვის</w:t>
      </w:r>
    </w:p>
    <w:p w:rsidR="00D739B6" w:rsidRDefault="00D739B6" w:rsidP="00C707B6">
      <w:pPr>
        <w:jc w:val="both"/>
        <w:rPr>
          <w:rFonts w:ascii="Sylfaen" w:hAnsi="Sylfaen"/>
          <w:sz w:val="24"/>
          <w:szCs w:val="24"/>
          <w:lang w:val="ka-GE"/>
        </w:rPr>
      </w:pPr>
    </w:p>
    <w:p w:rsidR="00503C82" w:rsidRDefault="00807F21" w:rsidP="00C707B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სწრაფი</w:t>
      </w:r>
      <w:r w:rsidR="00BE2808">
        <w:rPr>
          <w:rFonts w:ascii="Sylfaen" w:hAnsi="Sylfaen"/>
          <w:sz w:val="24"/>
          <w:szCs w:val="24"/>
          <w:lang w:val="ka-GE"/>
        </w:rPr>
        <w:t xml:space="preserve"> დეტოქსიკაციის </w:t>
      </w:r>
      <w:r w:rsidR="00015FC1">
        <w:rPr>
          <w:rFonts w:ascii="Sylfaen" w:hAnsi="Sylfaen"/>
          <w:sz w:val="24"/>
          <w:szCs w:val="24"/>
          <w:lang w:val="ka-GE"/>
        </w:rPr>
        <w:t>მეთ</w:t>
      </w:r>
      <w:r w:rsidR="00BE2808">
        <w:rPr>
          <w:rFonts w:ascii="Sylfaen" w:hAnsi="Sylfaen"/>
          <w:sz w:val="24"/>
          <w:szCs w:val="24"/>
          <w:lang w:val="ka-GE"/>
        </w:rPr>
        <w:t>ოდი</w:t>
      </w:r>
      <w:r w:rsidR="00015FC1">
        <w:rPr>
          <w:rFonts w:ascii="Sylfaen" w:hAnsi="Sylfaen"/>
          <w:sz w:val="24"/>
          <w:szCs w:val="24"/>
          <w:lang w:val="ka-GE"/>
        </w:rPr>
        <w:t>ს</w:t>
      </w:r>
      <w:r w:rsidR="00BE2808">
        <w:rPr>
          <w:rFonts w:ascii="Sylfaen" w:hAnsi="Sylfaen"/>
          <w:sz w:val="24"/>
          <w:szCs w:val="24"/>
          <w:lang w:val="ka-GE"/>
        </w:rPr>
        <w:t xml:space="preserve"> (</w:t>
      </w:r>
      <w:r w:rsidR="000A36C5" w:rsidRPr="00D739B6">
        <w:rPr>
          <w:rFonts w:ascii="Sylfaen" w:hAnsi="Sylfaen"/>
          <w:sz w:val="24"/>
          <w:szCs w:val="24"/>
          <w:lang w:val="ka-GE"/>
        </w:rPr>
        <w:t>Ultra R</w:t>
      </w:r>
      <w:r w:rsidR="00633EA4" w:rsidRPr="00D739B6">
        <w:rPr>
          <w:rFonts w:ascii="Sylfaen" w:hAnsi="Sylfaen"/>
          <w:sz w:val="24"/>
          <w:szCs w:val="24"/>
          <w:lang w:val="ka-GE"/>
        </w:rPr>
        <w:t xml:space="preserve">apid opiate </w:t>
      </w:r>
      <w:r w:rsidR="000A36C5" w:rsidRPr="00D739B6">
        <w:rPr>
          <w:rFonts w:ascii="Sylfaen" w:hAnsi="Sylfaen"/>
          <w:sz w:val="24"/>
          <w:szCs w:val="24"/>
          <w:lang w:val="ka-GE"/>
        </w:rPr>
        <w:t>D</w:t>
      </w:r>
      <w:r w:rsidR="00633EA4" w:rsidRPr="00D739B6">
        <w:rPr>
          <w:rFonts w:ascii="Sylfaen" w:hAnsi="Sylfaen"/>
          <w:sz w:val="24"/>
          <w:szCs w:val="24"/>
          <w:lang w:val="ka-GE"/>
        </w:rPr>
        <w:t>etoxification (</w:t>
      </w:r>
      <w:r w:rsidR="000A36C5" w:rsidRPr="00D739B6">
        <w:rPr>
          <w:rFonts w:ascii="Sylfaen" w:hAnsi="Sylfaen"/>
          <w:sz w:val="24"/>
          <w:szCs w:val="24"/>
          <w:lang w:val="ka-GE"/>
        </w:rPr>
        <w:t>U</w:t>
      </w:r>
      <w:r w:rsidR="00BE2808" w:rsidRPr="00D739B6">
        <w:rPr>
          <w:rFonts w:ascii="Sylfaen" w:hAnsi="Sylfaen"/>
          <w:sz w:val="24"/>
          <w:szCs w:val="24"/>
          <w:lang w:val="ka-GE"/>
        </w:rPr>
        <w:t>ROD))</w:t>
      </w:r>
      <w:r w:rsidR="00BE2808">
        <w:rPr>
          <w:rFonts w:ascii="Sylfaen" w:hAnsi="Sylfaen"/>
          <w:sz w:val="24"/>
          <w:szCs w:val="24"/>
          <w:lang w:val="ka-GE"/>
        </w:rPr>
        <w:t xml:space="preserve"> გამოყენება იწყება 1980 წლიდან. მიუხედავად ხანგრძლივი ისტორიისა - ამ მეთოდმა არ ჰპოვა ფართო გავრცელება, მარტივი მიზეზის გამო - როგორც </w:t>
      </w:r>
      <w:r w:rsidR="00BE2808" w:rsidRPr="00D739B6">
        <w:rPr>
          <w:rFonts w:ascii="Sylfaen" w:hAnsi="Sylfaen"/>
          <w:sz w:val="24"/>
          <w:szCs w:val="24"/>
          <w:lang w:val="ka-GE"/>
        </w:rPr>
        <w:t>NIDA</w:t>
      </w:r>
      <w:r w:rsidR="00BE2808">
        <w:rPr>
          <w:rFonts w:ascii="Sylfaen" w:hAnsi="Sylfaen"/>
          <w:sz w:val="24"/>
          <w:szCs w:val="24"/>
          <w:lang w:val="ka-GE"/>
        </w:rPr>
        <w:t xml:space="preserve">-ს </w:t>
      </w:r>
      <w:r w:rsidR="00633EA4">
        <w:rPr>
          <w:rFonts w:ascii="Sylfaen" w:hAnsi="Sylfaen"/>
          <w:sz w:val="24"/>
          <w:szCs w:val="24"/>
          <w:lang w:val="ka-GE"/>
        </w:rPr>
        <w:t xml:space="preserve"> (</w:t>
      </w:r>
      <w:r w:rsidR="000A36C5" w:rsidRPr="00D739B6">
        <w:rPr>
          <w:rFonts w:ascii="Sylfaen" w:hAnsi="Sylfaen"/>
          <w:sz w:val="24"/>
          <w:szCs w:val="24"/>
          <w:lang w:val="ka-GE"/>
        </w:rPr>
        <w:t xml:space="preserve">Study finds withdrawal no easier Ultra rapid opiate detox; Vol.21. </w:t>
      </w:r>
      <w:r w:rsidR="000A36C5" w:rsidRPr="00E6328C">
        <w:rPr>
          <w:rFonts w:ascii="Sylfaen" w:hAnsi="Sylfaen"/>
          <w:sz w:val="24"/>
          <w:szCs w:val="24"/>
          <w:lang w:val="ka-GE"/>
        </w:rPr>
        <w:t xml:space="preserve">No 1 </w:t>
      </w:r>
      <w:r w:rsidR="00633EA4">
        <w:rPr>
          <w:rFonts w:ascii="Sylfaen" w:hAnsi="Sylfaen"/>
          <w:sz w:val="24"/>
          <w:szCs w:val="24"/>
          <w:lang w:val="ka-GE"/>
        </w:rPr>
        <w:t>2006 წ</w:t>
      </w:r>
      <w:r w:rsidR="000A36C5" w:rsidRPr="00E6328C">
        <w:rPr>
          <w:rFonts w:ascii="Sylfaen" w:hAnsi="Sylfaen"/>
          <w:sz w:val="24"/>
          <w:szCs w:val="24"/>
          <w:lang w:val="ka-GE"/>
        </w:rPr>
        <w:t>.</w:t>
      </w:r>
      <w:r w:rsidR="00633EA4">
        <w:rPr>
          <w:rFonts w:ascii="Sylfaen" w:hAnsi="Sylfaen"/>
          <w:sz w:val="24"/>
          <w:szCs w:val="24"/>
          <w:lang w:val="ka-GE"/>
        </w:rPr>
        <w:t xml:space="preserve">), </w:t>
      </w:r>
      <w:r w:rsidR="00633EA4" w:rsidRPr="00E6328C">
        <w:rPr>
          <w:rFonts w:ascii="Sylfaen" w:hAnsi="Sylfaen"/>
          <w:sz w:val="24"/>
          <w:szCs w:val="24"/>
          <w:lang w:val="ka-GE"/>
        </w:rPr>
        <w:t>AETNA-</w:t>
      </w:r>
      <w:r w:rsidR="00633EA4">
        <w:rPr>
          <w:rFonts w:ascii="Sylfaen" w:hAnsi="Sylfaen"/>
          <w:sz w:val="24"/>
          <w:szCs w:val="24"/>
          <w:lang w:val="ka-GE"/>
        </w:rPr>
        <w:t>ს</w:t>
      </w:r>
      <w:r w:rsidR="000A36C5">
        <w:rPr>
          <w:rFonts w:ascii="Sylfaen" w:hAnsi="Sylfaen"/>
          <w:sz w:val="24"/>
          <w:szCs w:val="24"/>
          <w:lang w:val="ka-GE"/>
        </w:rPr>
        <w:t xml:space="preserve"> (</w:t>
      </w:r>
      <w:r w:rsidR="000A36C5" w:rsidRPr="00E6328C">
        <w:rPr>
          <w:rFonts w:ascii="Sylfaen" w:hAnsi="Sylfaen"/>
          <w:sz w:val="24"/>
          <w:szCs w:val="24"/>
          <w:lang w:val="ka-GE"/>
        </w:rPr>
        <w:t>Ultra Rapid Detoxification (UROD) Number 0317, 1999</w:t>
      </w:r>
      <w:r w:rsidR="000A36C5">
        <w:rPr>
          <w:rFonts w:ascii="Sylfaen" w:hAnsi="Sylfaen"/>
          <w:sz w:val="24"/>
          <w:szCs w:val="24"/>
          <w:lang w:val="ka-GE"/>
        </w:rPr>
        <w:t>წ</w:t>
      </w:r>
      <w:r w:rsidR="00686E6C">
        <w:rPr>
          <w:rFonts w:ascii="Sylfaen" w:hAnsi="Sylfaen"/>
          <w:sz w:val="24"/>
          <w:szCs w:val="24"/>
          <w:lang w:val="ka-GE"/>
        </w:rPr>
        <w:t>)</w:t>
      </w:r>
      <w:r w:rsidR="00686E6C" w:rsidRPr="00686E6C">
        <w:rPr>
          <w:rFonts w:ascii="Sylfaen" w:hAnsi="Sylfaen"/>
          <w:sz w:val="24"/>
          <w:szCs w:val="24"/>
          <w:lang w:val="ka-GE"/>
        </w:rPr>
        <w:t>,</w:t>
      </w:r>
      <w:r w:rsidR="00633EA4" w:rsidRPr="00E6328C">
        <w:rPr>
          <w:rFonts w:ascii="Sylfaen" w:hAnsi="Sylfaen"/>
          <w:sz w:val="24"/>
          <w:szCs w:val="24"/>
          <w:lang w:val="ka-GE"/>
        </w:rPr>
        <w:t xml:space="preserve"> NICE</w:t>
      </w:r>
      <w:r w:rsidR="00633EA4">
        <w:rPr>
          <w:rFonts w:ascii="Sylfaen" w:hAnsi="Sylfaen"/>
          <w:sz w:val="24"/>
          <w:szCs w:val="24"/>
          <w:lang w:val="ka-GE"/>
        </w:rPr>
        <w:t xml:space="preserve"> (</w:t>
      </w:r>
      <w:r w:rsidR="005D7A59" w:rsidRPr="00E6328C">
        <w:rPr>
          <w:rFonts w:ascii="Sylfaen" w:hAnsi="Sylfaen"/>
          <w:sz w:val="24"/>
          <w:szCs w:val="24"/>
          <w:lang w:val="ka-GE"/>
        </w:rPr>
        <w:t>London: National Institute for Health and Care Excellence: Clinical guidelines (UK); 2003</w:t>
      </w:r>
      <w:r w:rsidR="00633EA4" w:rsidRPr="00E6328C">
        <w:rPr>
          <w:rFonts w:ascii="Sylfaen" w:hAnsi="Sylfaen"/>
          <w:sz w:val="24"/>
          <w:szCs w:val="24"/>
          <w:lang w:val="ka-GE"/>
        </w:rPr>
        <w:t>)</w:t>
      </w:r>
      <w:r w:rsidR="00686E6C">
        <w:rPr>
          <w:rFonts w:ascii="Sylfaen" w:hAnsi="Sylfaen"/>
          <w:sz w:val="24"/>
          <w:szCs w:val="24"/>
          <w:lang w:val="ka-GE"/>
        </w:rPr>
        <w:t xml:space="preserve"> და</w:t>
      </w:r>
      <w:r w:rsidR="00377ACE">
        <w:rPr>
          <w:rFonts w:ascii="Sylfaen" w:hAnsi="Sylfaen"/>
          <w:sz w:val="24"/>
          <w:szCs w:val="24"/>
          <w:lang w:val="ka-GE"/>
        </w:rPr>
        <w:t xml:space="preserve"> </w:t>
      </w:r>
      <w:r w:rsidR="00377ACE" w:rsidRPr="00377ACE">
        <w:rPr>
          <w:rFonts w:ascii="Sylfaen" w:hAnsi="Sylfaen"/>
          <w:sz w:val="24"/>
          <w:szCs w:val="24"/>
          <w:lang w:val="ka-GE"/>
        </w:rPr>
        <w:t>EMCDDA</w:t>
      </w:r>
      <w:r w:rsidR="00686E6C" w:rsidRPr="00686E6C">
        <w:rPr>
          <w:rFonts w:ascii="Sylfaen" w:hAnsi="Sylfaen"/>
          <w:sz w:val="24"/>
          <w:szCs w:val="24"/>
          <w:lang w:val="ka-GE"/>
        </w:rPr>
        <w:t>-</w:t>
      </w:r>
      <w:r w:rsidR="00686E6C">
        <w:rPr>
          <w:rFonts w:ascii="Sylfaen" w:hAnsi="Sylfaen"/>
          <w:sz w:val="24"/>
          <w:szCs w:val="24"/>
          <w:lang w:val="ka-GE"/>
        </w:rPr>
        <w:t>ს</w:t>
      </w:r>
      <w:r w:rsidR="00377ACE" w:rsidRPr="00377ACE">
        <w:rPr>
          <w:rFonts w:ascii="Sylfaen" w:hAnsi="Sylfaen"/>
          <w:sz w:val="24"/>
          <w:szCs w:val="24"/>
          <w:lang w:val="ka-GE"/>
        </w:rPr>
        <w:t xml:space="preserve"> </w:t>
      </w:r>
      <w:r w:rsidR="00377ACE">
        <w:rPr>
          <w:rFonts w:ascii="Sylfaen" w:hAnsi="Sylfaen"/>
          <w:sz w:val="24"/>
          <w:szCs w:val="24"/>
          <w:lang w:val="ka-GE"/>
        </w:rPr>
        <w:t>(</w:t>
      </w:r>
      <w:r w:rsidR="00377ACE" w:rsidRPr="00377ACE">
        <w:rPr>
          <w:rFonts w:ascii="Sylfaen" w:hAnsi="Sylfaen"/>
          <w:sz w:val="24"/>
          <w:szCs w:val="24"/>
          <w:lang w:val="ka-GE"/>
        </w:rPr>
        <w:t xml:space="preserve">Drug misuse: Opioid detoxification </w:t>
      </w:r>
      <w:r w:rsidR="00E01886" w:rsidRPr="00E01886">
        <w:rPr>
          <w:rFonts w:ascii="Sylfaen" w:hAnsi="Sylfaen"/>
          <w:sz w:val="24"/>
          <w:szCs w:val="24"/>
          <w:lang w:val="ka-GE"/>
        </w:rPr>
        <w:t>T</w:t>
      </w:r>
      <w:r w:rsidR="00377ACE" w:rsidRPr="00377ACE">
        <w:rPr>
          <w:rFonts w:ascii="Sylfaen" w:hAnsi="Sylfaen"/>
          <w:sz w:val="24"/>
          <w:szCs w:val="24"/>
          <w:lang w:val="ka-GE"/>
        </w:rPr>
        <w:t>he NICE guideline</w:t>
      </w:r>
      <w:r w:rsidR="00E01886" w:rsidRPr="00E01886">
        <w:rPr>
          <w:rFonts w:ascii="Sylfaen" w:hAnsi="Sylfaen"/>
          <w:sz w:val="24"/>
          <w:szCs w:val="24"/>
          <w:lang w:val="ka-GE"/>
        </w:rPr>
        <w:t>, National collaborating centre for mental health</w:t>
      </w:r>
      <w:r w:rsidR="00377ACE" w:rsidRPr="00377ACE">
        <w:rPr>
          <w:rFonts w:ascii="Sylfaen" w:hAnsi="Sylfaen"/>
          <w:sz w:val="24"/>
          <w:szCs w:val="24"/>
          <w:lang w:val="ka-GE"/>
        </w:rPr>
        <w:t xml:space="preserve"> 2008)</w:t>
      </w:r>
      <w:r w:rsidR="00633EA4" w:rsidRPr="00E6328C">
        <w:rPr>
          <w:rFonts w:ascii="Sylfaen" w:hAnsi="Sylfaen"/>
          <w:sz w:val="24"/>
          <w:szCs w:val="24"/>
          <w:lang w:val="ka-GE"/>
        </w:rPr>
        <w:t xml:space="preserve"> </w:t>
      </w:r>
      <w:r w:rsidR="00377ACE">
        <w:rPr>
          <w:rFonts w:ascii="Sylfaen" w:hAnsi="Sylfaen"/>
          <w:sz w:val="24"/>
          <w:szCs w:val="24"/>
          <w:lang w:val="ka-GE"/>
        </w:rPr>
        <w:t>რეკომენდაციებიდან</w:t>
      </w:r>
      <w:r w:rsidR="00BE2808">
        <w:rPr>
          <w:rFonts w:ascii="Sylfaen" w:hAnsi="Sylfaen"/>
          <w:sz w:val="24"/>
          <w:szCs w:val="24"/>
          <w:lang w:val="ka-GE"/>
        </w:rPr>
        <w:t xml:space="preserve"> ირკვევა</w:t>
      </w:r>
      <w:r w:rsidR="00565B02">
        <w:rPr>
          <w:rFonts w:ascii="Sylfaen" w:hAnsi="Sylfaen"/>
          <w:sz w:val="24"/>
          <w:szCs w:val="24"/>
          <w:lang w:val="ka-GE"/>
        </w:rPr>
        <w:t>,</w:t>
      </w:r>
      <w:r w:rsidR="00270512">
        <w:rPr>
          <w:rFonts w:ascii="Sylfaen" w:hAnsi="Sylfaen"/>
          <w:sz w:val="24"/>
          <w:szCs w:val="24"/>
          <w:lang w:val="ka-GE"/>
        </w:rPr>
        <w:t xml:space="preserve"> </w:t>
      </w:r>
      <w:r w:rsidR="00BE2808">
        <w:rPr>
          <w:rFonts w:ascii="Sylfaen" w:hAnsi="Sylfaen"/>
          <w:sz w:val="24"/>
          <w:szCs w:val="24"/>
          <w:lang w:val="ka-GE"/>
        </w:rPr>
        <w:t xml:space="preserve">მას </w:t>
      </w:r>
      <w:r w:rsidR="00565B02">
        <w:rPr>
          <w:rFonts w:ascii="Sylfaen" w:hAnsi="Sylfaen"/>
          <w:sz w:val="24"/>
          <w:szCs w:val="24"/>
          <w:lang w:val="ka-GE"/>
        </w:rPr>
        <w:t xml:space="preserve">არ გააჩნია არანაირი უპირატესობა </w:t>
      </w:r>
      <w:r w:rsidR="00377ACE">
        <w:rPr>
          <w:rFonts w:ascii="Sylfaen" w:hAnsi="Sylfaen"/>
          <w:sz w:val="24"/>
          <w:szCs w:val="24"/>
          <w:lang w:val="ka-GE"/>
        </w:rPr>
        <w:t xml:space="preserve">დეტოქსიკაციის </w:t>
      </w:r>
      <w:r w:rsidR="00EB7D77">
        <w:rPr>
          <w:rFonts w:ascii="Sylfaen" w:hAnsi="Sylfaen"/>
          <w:sz w:val="24"/>
          <w:szCs w:val="24"/>
          <w:lang w:val="ka-GE"/>
        </w:rPr>
        <w:t xml:space="preserve"> </w:t>
      </w:r>
      <w:r w:rsidR="00565B02">
        <w:rPr>
          <w:rFonts w:ascii="Sylfaen" w:hAnsi="Sylfaen"/>
          <w:sz w:val="24"/>
          <w:szCs w:val="24"/>
          <w:lang w:val="ka-GE"/>
        </w:rPr>
        <w:t xml:space="preserve">სხვა </w:t>
      </w:r>
      <w:r w:rsidR="00270512">
        <w:rPr>
          <w:rFonts w:ascii="Sylfaen" w:hAnsi="Sylfaen"/>
          <w:sz w:val="24"/>
          <w:szCs w:val="24"/>
          <w:lang w:val="ka-GE"/>
        </w:rPr>
        <w:t xml:space="preserve"> </w:t>
      </w:r>
      <w:r w:rsidR="00377ACE">
        <w:rPr>
          <w:rFonts w:ascii="Sylfaen" w:hAnsi="Sylfaen"/>
          <w:sz w:val="24"/>
          <w:szCs w:val="24"/>
          <w:lang w:val="ka-GE"/>
        </w:rPr>
        <w:t xml:space="preserve">მეთოდებთან </w:t>
      </w:r>
      <w:r w:rsidR="00270512">
        <w:rPr>
          <w:rFonts w:ascii="Sylfaen" w:hAnsi="Sylfaen"/>
          <w:sz w:val="24"/>
          <w:szCs w:val="24"/>
          <w:lang w:val="ka-GE"/>
        </w:rPr>
        <w:t xml:space="preserve"> </w:t>
      </w:r>
      <w:r w:rsidR="00377ACE">
        <w:rPr>
          <w:rFonts w:ascii="Sylfaen" w:hAnsi="Sylfaen"/>
          <w:sz w:val="24"/>
          <w:szCs w:val="24"/>
          <w:lang w:val="ka-GE"/>
        </w:rPr>
        <w:t xml:space="preserve">შედარებით, </w:t>
      </w:r>
      <w:r w:rsidR="00270512">
        <w:rPr>
          <w:rFonts w:ascii="Sylfaen" w:hAnsi="Sylfaen"/>
          <w:sz w:val="24"/>
          <w:szCs w:val="24"/>
          <w:lang w:val="ka-GE"/>
        </w:rPr>
        <w:t xml:space="preserve"> </w:t>
      </w:r>
      <w:r w:rsidR="00BE2808">
        <w:rPr>
          <w:rFonts w:ascii="Sylfaen" w:hAnsi="Sylfaen"/>
          <w:sz w:val="24"/>
          <w:szCs w:val="24"/>
          <w:lang w:val="ka-GE"/>
        </w:rPr>
        <w:t>მაგრამ აქვს უკუჩვენებების გრძელი სია. ეს ბუნებრივიც არის, რადგან ნარკოტიკების ხანგრძლივი მ</w:t>
      </w:r>
      <w:r w:rsidR="00015FC1">
        <w:rPr>
          <w:rFonts w:ascii="Sylfaen" w:hAnsi="Sylfaen"/>
          <w:sz w:val="24"/>
          <w:szCs w:val="24"/>
          <w:lang w:val="ka-GE"/>
        </w:rPr>
        <w:t>ოხმარების</w:t>
      </w:r>
      <w:r w:rsidR="00BE2808">
        <w:rPr>
          <w:rFonts w:ascii="Sylfaen" w:hAnsi="Sylfaen"/>
          <w:sz w:val="24"/>
          <w:szCs w:val="24"/>
          <w:lang w:val="ka-GE"/>
        </w:rPr>
        <w:t xml:space="preserve"> შედეგად დასუსტებულ პაციენტს  უხდება მრავალსაათიანი ზოგადი ანესთეზიის გადატანა</w:t>
      </w:r>
      <w:r w:rsidR="00015FC1">
        <w:rPr>
          <w:rFonts w:ascii="Sylfaen" w:hAnsi="Sylfaen"/>
          <w:sz w:val="24"/>
          <w:szCs w:val="24"/>
          <w:lang w:val="ka-GE"/>
        </w:rPr>
        <w:t xml:space="preserve"> (სიკვდილიანობის მაჩვენებელი 1</w:t>
      </w:r>
      <w:r w:rsidR="00633EA4">
        <w:rPr>
          <w:rFonts w:ascii="Sylfaen" w:hAnsi="Sylfaen"/>
          <w:sz w:val="24"/>
          <w:szCs w:val="24"/>
          <w:lang w:val="ka-GE"/>
        </w:rPr>
        <w:t>-1 2</w:t>
      </w:r>
      <w:r w:rsidR="00015FC1">
        <w:rPr>
          <w:rFonts w:ascii="Sylfaen" w:hAnsi="Sylfaen"/>
          <w:sz w:val="24"/>
          <w:szCs w:val="24"/>
          <w:lang w:val="ka-GE"/>
        </w:rPr>
        <w:t>00)</w:t>
      </w:r>
      <w:r w:rsidR="00BE2808">
        <w:rPr>
          <w:rFonts w:ascii="Sylfaen" w:hAnsi="Sylfaen"/>
          <w:sz w:val="24"/>
          <w:szCs w:val="24"/>
          <w:lang w:val="ka-GE"/>
        </w:rPr>
        <w:t>. თუ მხედველობაში იმასაც მივიღებთ, რომ პაციენტი დეტოქსიკაციის შემდეგ განიცდის მძაფრ ფსიქოლოგიურ დისკომფორტს</w:t>
      </w:r>
      <w:r w:rsidR="00686E6C">
        <w:rPr>
          <w:rFonts w:ascii="Sylfaen" w:hAnsi="Sylfaen"/>
          <w:sz w:val="24"/>
          <w:szCs w:val="24"/>
          <w:lang w:val="ka-GE"/>
        </w:rPr>
        <w:t>,</w:t>
      </w:r>
      <w:r w:rsidR="001205DA">
        <w:rPr>
          <w:rFonts w:ascii="Sylfaen" w:hAnsi="Sylfaen"/>
          <w:sz w:val="24"/>
          <w:szCs w:val="24"/>
          <w:lang w:val="ka-GE"/>
        </w:rPr>
        <w:t xml:space="preserve"> </w:t>
      </w:r>
      <w:r w:rsidR="00633EA4">
        <w:rPr>
          <w:rFonts w:ascii="Sylfaen" w:hAnsi="Sylfaen"/>
          <w:sz w:val="24"/>
          <w:szCs w:val="24"/>
          <w:lang w:val="ka-GE"/>
        </w:rPr>
        <w:t>ამ მეთოდის შეზღუდული გამოყენების მიზეზები ადვილად ასახსნელია.</w:t>
      </w:r>
    </w:p>
    <w:p w:rsidR="00BE2808" w:rsidRDefault="00BE2808" w:rsidP="00C707B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სწრაფი დეტოქსიკაციისთვის შერჩეულმა </w:t>
      </w:r>
      <w:r w:rsidR="006C15AD">
        <w:rPr>
          <w:rFonts w:ascii="Sylfaen" w:hAnsi="Sylfaen"/>
          <w:sz w:val="24"/>
          <w:szCs w:val="24"/>
          <w:lang w:val="ka-GE"/>
        </w:rPr>
        <w:t>პირ</w:t>
      </w:r>
      <w:r>
        <w:rPr>
          <w:rFonts w:ascii="Sylfaen" w:hAnsi="Sylfaen"/>
          <w:sz w:val="24"/>
          <w:szCs w:val="24"/>
          <w:lang w:val="ka-GE"/>
        </w:rPr>
        <w:t xml:space="preserve">მა უნდა </w:t>
      </w:r>
      <w:r w:rsidR="00686E6C">
        <w:rPr>
          <w:rFonts w:ascii="Sylfaen" w:hAnsi="Sylfaen"/>
          <w:sz w:val="24"/>
          <w:szCs w:val="24"/>
          <w:lang w:val="ka-GE"/>
        </w:rPr>
        <w:t>ჩ</w:t>
      </w:r>
      <w:r>
        <w:rPr>
          <w:rFonts w:ascii="Sylfaen" w:hAnsi="Sylfaen"/>
          <w:sz w:val="24"/>
          <w:szCs w:val="24"/>
          <w:lang w:val="ka-GE"/>
        </w:rPr>
        <w:t>აი</w:t>
      </w:r>
      <w:r w:rsidR="00686E6C">
        <w:rPr>
          <w:rFonts w:ascii="Sylfaen" w:hAnsi="Sylfaen"/>
          <w:sz w:val="24"/>
          <w:szCs w:val="24"/>
          <w:lang w:val="ka-GE"/>
        </w:rPr>
        <w:t>ტ</w:t>
      </w:r>
      <w:r>
        <w:rPr>
          <w:rFonts w:ascii="Sylfaen" w:hAnsi="Sylfaen"/>
          <w:sz w:val="24"/>
          <w:szCs w:val="24"/>
          <w:lang w:val="ka-GE"/>
        </w:rPr>
        <w:t xml:space="preserve">აროს ოპერაციისათვის გამზადებული პაციენტისთვის </w:t>
      </w:r>
      <w:r w:rsidR="00015FC1">
        <w:rPr>
          <w:rFonts w:ascii="Sylfaen" w:hAnsi="Sylfaen"/>
          <w:sz w:val="24"/>
          <w:szCs w:val="24"/>
          <w:lang w:val="ka-GE"/>
        </w:rPr>
        <w:t>სავალდებულო</w:t>
      </w:r>
      <w:r>
        <w:rPr>
          <w:rFonts w:ascii="Sylfaen" w:hAnsi="Sylfaen"/>
          <w:sz w:val="24"/>
          <w:szCs w:val="24"/>
          <w:lang w:val="ka-GE"/>
        </w:rPr>
        <w:t xml:space="preserve"> პროცედურები - სისხლის საერთო </w:t>
      </w:r>
      <w:r w:rsidR="0048341E">
        <w:rPr>
          <w:rFonts w:ascii="Sylfaen" w:hAnsi="Sylfaen"/>
          <w:sz w:val="24"/>
          <w:szCs w:val="24"/>
          <w:lang w:val="ka-GE"/>
        </w:rPr>
        <w:t xml:space="preserve"> </w:t>
      </w:r>
      <w:r w:rsidR="00015FC1">
        <w:rPr>
          <w:rFonts w:ascii="Sylfaen" w:hAnsi="Sylfaen"/>
          <w:sz w:val="24"/>
          <w:szCs w:val="24"/>
          <w:lang w:val="ka-GE"/>
        </w:rPr>
        <w:t xml:space="preserve">და </w:t>
      </w:r>
      <w:r w:rsidR="0048341E">
        <w:rPr>
          <w:rFonts w:ascii="Sylfaen" w:hAnsi="Sylfaen"/>
          <w:sz w:val="24"/>
          <w:szCs w:val="24"/>
          <w:lang w:val="ka-GE"/>
        </w:rPr>
        <w:t xml:space="preserve">ბიოქიმიური ანალიზი, იმუნოლოგიური კვლევა, სისხლის </w:t>
      </w:r>
      <w:r w:rsidR="002F1044">
        <w:rPr>
          <w:rFonts w:ascii="Sylfaen" w:hAnsi="Sylfaen"/>
          <w:sz w:val="24"/>
          <w:szCs w:val="24"/>
          <w:lang w:val="ka-GE"/>
        </w:rPr>
        <w:t>ჯგუფის</w:t>
      </w:r>
      <w:r w:rsidR="0048341E">
        <w:rPr>
          <w:rFonts w:ascii="Sylfaen" w:hAnsi="Sylfaen"/>
          <w:sz w:val="24"/>
          <w:szCs w:val="24"/>
          <w:lang w:val="ka-GE"/>
        </w:rPr>
        <w:t xml:space="preserve"> და რეზუს ფაქტორის </w:t>
      </w:r>
      <w:r w:rsidR="00417E3A">
        <w:rPr>
          <w:rFonts w:ascii="Sylfaen" w:hAnsi="Sylfaen"/>
          <w:sz w:val="24"/>
          <w:szCs w:val="24"/>
          <w:lang w:val="ka-GE"/>
        </w:rPr>
        <w:t>განსაზღვრა</w:t>
      </w:r>
      <w:r w:rsidR="0048341E">
        <w:rPr>
          <w:rFonts w:ascii="Sylfaen" w:hAnsi="Sylfaen"/>
          <w:sz w:val="24"/>
          <w:szCs w:val="24"/>
          <w:lang w:val="ka-GE"/>
        </w:rPr>
        <w:t xml:space="preserve">, შარდის საერთო ანალიზი, ელექტრო </w:t>
      </w:r>
      <w:r w:rsidR="00417E3A">
        <w:rPr>
          <w:rFonts w:ascii="Sylfaen" w:hAnsi="Sylfaen"/>
          <w:sz w:val="24"/>
          <w:szCs w:val="24"/>
          <w:lang w:val="ka-GE"/>
        </w:rPr>
        <w:t>კარდიოგრამ</w:t>
      </w:r>
      <w:r w:rsidR="0048341E">
        <w:rPr>
          <w:rFonts w:ascii="Sylfaen" w:hAnsi="Sylfaen"/>
          <w:sz w:val="24"/>
          <w:szCs w:val="24"/>
          <w:lang w:val="ka-GE"/>
        </w:rPr>
        <w:t>ა.</w:t>
      </w:r>
      <w:r w:rsidR="006C15AD">
        <w:rPr>
          <w:rFonts w:ascii="Sylfaen" w:hAnsi="Sylfaen"/>
          <w:sz w:val="24"/>
          <w:szCs w:val="24"/>
          <w:lang w:val="ka-GE"/>
        </w:rPr>
        <w:t xml:space="preserve"> </w:t>
      </w:r>
      <w:r w:rsidR="00565B02">
        <w:rPr>
          <w:rFonts w:ascii="Sylfaen" w:hAnsi="Sylfaen"/>
          <w:sz w:val="24"/>
          <w:szCs w:val="24"/>
          <w:lang w:val="ka-GE"/>
        </w:rPr>
        <w:t xml:space="preserve">გაიაროს </w:t>
      </w:r>
      <w:r w:rsidR="002F1044">
        <w:rPr>
          <w:rFonts w:ascii="Sylfaen" w:hAnsi="Sylfaen"/>
          <w:sz w:val="24"/>
          <w:szCs w:val="24"/>
          <w:lang w:val="ka-GE"/>
        </w:rPr>
        <w:t>ფსიქოლოგიური ტესტირება/დიაგნოსტიკა, ნევროლოგის, თერაპევტის</w:t>
      </w:r>
      <w:r w:rsidR="00377ACE">
        <w:rPr>
          <w:rFonts w:ascii="Sylfaen" w:hAnsi="Sylfaen"/>
          <w:sz w:val="24"/>
          <w:szCs w:val="24"/>
          <w:lang w:val="ka-GE"/>
        </w:rPr>
        <w:t xml:space="preserve">, კარდიოლოგის, ფსიქიატრის კონსულტაციები და </w:t>
      </w:r>
      <w:r w:rsidR="00565B02">
        <w:rPr>
          <w:rFonts w:ascii="Sylfaen" w:hAnsi="Sylfaen"/>
          <w:sz w:val="24"/>
          <w:szCs w:val="24"/>
          <w:lang w:val="ka-GE"/>
        </w:rPr>
        <w:t xml:space="preserve">დასკვნის მიღებისათვის   </w:t>
      </w:r>
      <w:r w:rsidR="00377ACE">
        <w:rPr>
          <w:rFonts w:ascii="Sylfaen" w:hAnsi="Sylfaen"/>
          <w:sz w:val="24"/>
          <w:szCs w:val="24"/>
          <w:lang w:val="ka-GE"/>
        </w:rPr>
        <w:t xml:space="preserve">ნარკოლოგების </w:t>
      </w:r>
      <w:r w:rsidR="00E01886">
        <w:rPr>
          <w:rFonts w:ascii="Sylfaen" w:hAnsi="Sylfaen"/>
          <w:sz w:val="24"/>
          <w:szCs w:val="24"/>
          <w:lang w:val="ka-GE"/>
        </w:rPr>
        <w:t>კონსილიუმი</w:t>
      </w:r>
      <w:r w:rsidR="00565B02">
        <w:rPr>
          <w:rFonts w:ascii="Sylfaen" w:hAnsi="Sylfaen"/>
          <w:sz w:val="24"/>
          <w:szCs w:val="24"/>
          <w:lang w:val="ka-GE"/>
        </w:rPr>
        <w:t xml:space="preserve">. </w:t>
      </w:r>
      <w:r w:rsidR="002F1044">
        <w:rPr>
          <w:rFonts w:ascii="Sylfaen" w:hAnsi="Sylfaen"/>
          <w:sz w:val="24"/>
          <w:szCs w:val="24"/>
          <w:lang w:val="ka-GE"/>
        </w:rPr>
        <w:t>უკუჩვენებ</w:t>
      </w:r>
      <w:r w:rsidR="006C15AD">
        <w:rPr>
          <w:rFonts w:ascii="Sylfaen" w:hAnsi="Sylfaen"/>
          <w:sz w:val="24"/>
          <w:szCs w:val="24"/>
          <w:lang w:val="ka-GE"/>
        </w:rPr>
        <w:t>ებს მიეკუთვნება ისეთი ქრონიკული დაავადებები როგორიც  არის - დიაბეტი, ფსიქიკური აშლილობა, ჰეპატიტი</w:t>
      </w:r>
      <w:r w:rsidR="00E6328C">
        <w:rPr>
          <w:rFonts w:ascii="Sylfaen" w:hAnsi="Sylfaen"/>
          <w:sz w:val="24"/>
          <w:szCs w:val="24"/>
          <w:lang w:val="ka-GE"/>
        </w:rPr>
        <w:t xml:space="preserve"> და სხვა. </w:t>
      </w:r>
    </w:p>
    <w:p w:rsidR="00377ACE" w:rsidRDefault="00BF7C04" w:rsidP="00C707B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პაციენტს უნდა ჰქონდეს განკურნების </w:t>
      </w:r>
      <w:r w:rsidR="00417E3A">
        <w:rPr>
          <w:rFonts w:ascii="Sylfaen" w:hAnsi="Sylfaen"/>
          <w:sz w:val="24"/>
          <w:szCs w:val="24"/>
          <w:lang w:val="ka-GE"/>
        </w:rPr>
        <w:t>ძ</w:t>
      </w:r>
      <w:r>
        <w:rPr>
          <w:rFonts w:ascii="Sylfaen" w:hAnsi="Sylfaen"/>
          <w:sz w:val="24"/>
          <w:szCs w:val="24"/>
          <w:lang w:val="ka-GE"/>
        </w:rPr>
        <w:t>ალიან მაღალი მოტივაცია</w:t>
      </w:r>
      <w:r w:rsidR="006C15AD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უნდა</w:t>
      </w:r>
      <w:r w:rsidR="00C9553C">
        <w:rPr>
          <w:rFonts w:ascii="Sylfaen" w:hAnsi="Sylfaen"/>
          <w:sz w:val="24"/>
          <w:szCs w:val="24"/>
          <w:lang w:val="ka-GE"/>
        </w:rPr>
        <w:t xml:space="preserve"> გამოხატავდეს სარეაბილიტაციო პროცეს</w:t>
      </w:r>
      <w:r w:rsidR="00417E3A">
        <w:rPr>
          <w:rFonts w:ascii="Sylfaen" w:hAnsi="Sylfaen"/>
          <w:sz w:val="24"/>
          <w:szCs w:val="24"/>
          <w:lang w:val="ka-GE"/>
        </w:rPr>
        <w:t>შ</w:t>
      </w:r>
      <w:r w:rsidR="00C9553C">
        <w:rPr>
          <w:rFonts w:ascii="Sylfaen" w:hAnsi="Sylfaen"/>
          <w:sz w:val="24"/>
          <w:szCs w:val="24"/>
          <w:lang w:val="ka-GE"/>
        </w:rPr>
        <w:t xml:space="preserve">ი ჩართვის მზადყოფნას. </w:t>
      </w:r>
    </w:p>
    <w:p w:rsidR="00C9553C" w:rsidRDefault="00C9553C" w:rsidP="00C707B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სწრაფი დეტოქსიკაცია დაკავშირებულია მაღალ დანახარჯებთან. </w:t>
      </w:r>
    </w:p>
    <w:p w:rsidR="00377ACE" w:rsidRDefault="00C9553C" w:rsidP="00377AC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სწრაფი დეტოქსიკაცია შეიძლება მიზანშეწონილად ჩაითვალოს თუ პაციენტს აქვს განკუ</w:t>
      </w:r>
      <w:r w:rsidR="00417E3A">
        <w:rPr>
          <w:rFonts w:ascii="Sylfaen" w:hAnsi="Sylfaen"/>
          <w:sz w:val="24"/>
          <w:szCs w:val="24"/>
          <w:lang w:val="ka-GE"/>
        </w:rPr>
        <w:t>რ</w:t>
      </w:r>
      <w:r>
        <w:rPr>
          <w:rFonts w:ascii="Sylfaen" w:hAnsi="Sylfaen"/>
          <w:sz w:val="24"/>
          <w:szCs w:val="24"/>
          <w:lang w:val="ka-GE"/>
        </w:rPr>
        <w:t xml:space="preserve">ნების მაღალი მოტივაცია, </w:t>
      </w:r>
      <w:r w:rsidR="00377ACE">
        <w:rPr>
          <w:rFonts w:ascii="Sylfaen" w:hAnsi="Sylfaen"/>
          <w:sz w:val="24"/>
          <w:szCs w:val="24"/>
          <w:lang w:val="ka-GE"/>
        </w:rPr>
        <w:t>არ აქვს უკუჩვენებები</w:t>
      </w:r>
      <w:r w:rsidR="00686E6C">
        <w:rPr>
          <w:rFonts w:ascii="Sylfaen" w:hAnsi="Sylfaen"/>
          <w:sz w:val="24"/>
          <w:szCs w:val="24"/>
          <w:lang w:val="ka-GE"/>
        </w:rPr>
        <w:t xml:space="preserve"> და</w:t>
      </w:r>
      <w:r w:rsidR="00832CB4">
        <w:rPr>
          <w:rFonts w:ascii="Sylfaen" w:hAnsi="Sylfaen"/>
          <w:sz w:val="24"/>
          <w:szCs w:val="24"/>
          <w:lang w:val="ka-GE"/>
        </w:rPr>
        <w:t xml:space="preserve"> გადახდისუნარიანია</w:t>
      </w:r>
      <w:r w:rsidR="00686E6C">
        <w:rPr>
          <w:rFonts w:ascii="Sylfaen" w:hAnsi="Sylfaen"/>
          <w:sz w:val="24"/>
          <w:szCs w:val="24"/>
          <w:lang w:val="ka-GE"/>
        </w:rPr>
        <w:t>.</w:t>
      </w:r>
      <w:r w:rsidR="00832CB4">
        <w:rPr>
          <w:rFonts w:ascii="Sylfaen" w:hAnsi="Sylfaen"/>
          <w:sz w:val="24"/>
          <w:szCs w:val="24"/>
          <w:lang w:val="ka-GE"/>
        </w:rPr>
        <w:t xml:space="preserve"> </w:t>
      </w:r>
    </w:p>
    <w:p w:rsidR="00832CB4" w:rsidRDefault="00832CB4" w:rsidP="00C707B6">
      <w:pPr>
        <w:jc w:val="both"/>
        <w:rPr>
          <w:rFonts w:ascii="Sylfaen" w:hAnsi="Sylfaen"/>
          <w:sz w:val="24"/>
          <w:szCs w:val="24"/>
          <w:lang w:val="ka-GE"/>
        </w:rPr>
      </w:pPr>
    </w:p>
    <w:p w:rsidR="00CB75BD" w:rsidRDefault="006C15AD" w:rsidP="000F343C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 </w:t>
      </w:r>
    </w:p>
    <w:p w:rsidR="00807F21" w:rsidRPr="00D739B6" w:rsidRDefault="00C9553C" w:rsidP="00C707B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739B6">
        <w:rPr>
          <w:rFonts w:ascii="Sylfaen" w:hAnsi="Sylfaen"/>
          <w:b/>
          <w:sz w:val="24"/>
          <w:szCs w:val="24"/>
          <w:lang w:val="ka-GE"/>
        </w:rPr>
        <w:t xml:space="preserve">დასკვა </w:t>
      </w:r>
    </w:p>
    <w:p w:rsidR="00C9553C" w:rsidRDefault="00807F21" w:rsidP="00C707B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</w:t>
      </w:r>
      <w:r w:rsidR="00C9553C">
        <w:rPr>
          <w:rFonts w:ascii="Sylfaen" w:hAnsi="Sylfaen"/>
          <w:sz w:val="24"/>
          <w:szCs w:val="24"/>
          <w:lang w:val="ka-GE"/>
        </w:rPr>
        <w:t xml:space="preserve">წრაფ </w:t>
      </w:r>
      <w:r>
        <w:rPr>
          <w:rFonts w:ascii="Sylfaen" w:hAnsi="Sylfaen"/>
          <w:sz w:val="24"/>
          <w:szCs w:val="24"/>
          <w:lang w:val="ka-GE"/>
        </w:rPr>
        <w:t>დეტოქს</w:t>
      </w:r>
      <w:r w:rsidR="00417E3A">
        <w:rPr>
          <w:rFonts w:ascii="Sylfaen" w:hAnsi="Sylfaen"/>
          <w:sz w:val="24"/>
          <w:szCs w:val="24"/>
          <w:lang w:val="ka-GE"/>
        </w:rPr>
        <w:t>იკაცია</w:t>
      </w:r>
      <w:r w:rsidR="00C9553C">
        <w:rPr>
          <w:rFonts w:ascii="Sylfaen" w:hAnsi="Sylfaen"/>
          <w:sz w:val="24"/>
          <w:szCs w:val="24"/>
          <w:lang w:val="ka-GE"/>
        </w:rPr>
        <w:t xml:space="preserve">ს </w:t>
      </w:r>
      <w:r w:rsidR="006C15AD">
        <w:rPr>
          <w:rFonts w:ascii="Sylfaen" w:hAnsi="Sylfaen"/>
          <w:sz w:val="24"/>
          <w:szCs w:val="24"/>
          <w:lang w:val="ka-GE"/>
        </w:rPr>
        <w:t xml:space="preserve">ეფექტურობის თვალსაზრისით </w:t>
      </w:r>
      <w:r w:rsidR="00C9553C">
        <w:rPr>
          <w:rFonts w:ascii="Sylfaen" w:hAnsi="Sylfaen"/>
          <w:sz w:val="24"/>
          <w:szCs w:val="24"/>
          <w:lang w:val="ka-GE"/>
        </w:rPr>
        <w:t>არ გააჩნია უპირატ</w:t>
      </w:r>
      <w:r w:rsidR="00A67859">
        <w:rPr>
          <w:rFonts w:ascii="Sylfaen" w:hAnsi="Sylfaen"/>
          <w:sz w:val="24"/>
          <w:szCs w:val="24"/>
          <w:lang w:val="ka-GE"/>
        </w:rPr>
        <w:t>ე</w:t>
      </w:r>
      <w:r w:rsidR="00C9553C">
        <w:rPr>
          <w:rFonts w:ascii="Sylfaen" w:hAnsi="Sylfaen"/>
          <w:sz w:val="24"/>
          <w:szCs w:val="24"/>
          <w:lang w:val="ka-GE"/>
        </w:rPr>
        <w:t xml:space="preserve">სობა </w:t>
      </w:r>
      <w:r w:rsidR="006C15AD">
        <w:rPr>
          <w:rFonts w:ascii="Sylfaen" w:hAnsi="Sylfaen"/>
          <w:sz w:val="24"/>
          <w:szCs w:val="24"/>
          <w:lang w:val="ka-GE"/>
        </w:rPr>
        <w:t>ტრადიციულ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C9553C">
        <w:rPr>
          <w:rFonts w:ascii="Sylfaen" w:hAnsi="Sylfaen"/>
          <w:sz w:val="24"/>
          <w:szCs w:val="24"/>
          <w:lang w:val="ka-GE"/>
        </w:rPr>
        <w:t>დე</w:t>
      </w:r>
      <w:r w:rsidR="00A67859">
        <w:rPr>
          <w:rFonts w:ascii="Sylfaen" w:hAnsi="Sylfaen"/>
          <w:sz w:val="24"/>
          <w:szCs w:val="24"/>
          <w:lang w:val="ka-GE"/>
        </w:rPr>
        <w:t>ტოქსიკაცია</w:t>
      </w:r>
      <w:r w:rsidR="00DD33C0">
        <w:rPr>
          <w:rFonts w:ascii="Sylfaen" w:hAnsi="Sylfaen"/>
          <w:sz w:val="24"/>
          <w:szCs w:val="24"/>
          <w:lang w:val="ka-GE"/>
        </w:rPr>
        <w:t>ს</w:t>
      </w:r>
      <w:r w:rsidR="00A67859">
        <w:rPr>
          <w:rFonts w:ascii="Sylfaen" w:hAnsi="Sylfaen"/>
          <w:sz w:val="24"/>
          <w:szCs w:val="24"/>
          <w:lang w:val="ka-GE"/>
        </w:rPr>
        <w:t>თან</w:t>
      </w:r>
      <w:r w:rsidR="006C15AD">
        <w:rPr>
          <w:rFonts w:ascii="Sylfaen" w:hAnsi="Sylfaen"/>
          <w:sz w:val="24"/>
          <w:szCs w:val="24"/>
          <w:lang w:val="ka-GE"/>
        </w:rPr>
        <w:t xml:space="preserve"> შედარებით</w:t>
      </w:r>
      <w:r w:rsidR="00A67859">
        <w:rPr>
          <w:rFonts w:ascii="Sylfaen" w:hAnsi="Sylfaen"/>
          <w:sz w:val="24"/>
          <w:szCs w:val="24"/>
          <w:lang w:val="ka-GE"/>
        </w:rPr>
        <w:t xml:space="preserve">, </w:t>
      </w:r>
      <w:r w:rsidR="006C15AD">
        <w:rPr>
          <w:rFonts w:ascii="Sylfaen" w:hAnsi="Sylfaen"/>
          <w:sz w:val="24"/>
          <w:szCs w:val="24"/>
          <w:lang w:val="ka-GE"/>
        </w:rPr>
        <w:t xml:space="preserve">მისი გამოყენება დაკავშირებულია ქრონიკული დაავადებების გამწვავების შესაძლებლობასთან, </w:t>
      </w:r>
      <w:r w:rsidR="00EB7D77">
        <w:rPr>
          <w:rFonts w:ascii="Sylfaen" w:hAnsi="Sylfaen"/>
          <w:sz w:val="24"/>
          <w:szCs w:val="24"/>
          <w:lang w:val="ka-GE"/>
        </w:rPr>
        <w:t>იშვიათ</w:t>
      </w:r>
      <w:r w:rsidR="006C15AD">
        <w:rPr>
          <w:rFonts w:ascii="Sylfaen" w:hAnsi="Sylfaen"/>
          <w:sz w:val="24"/>
          <w:szCs w:val="24"/>
          <w:lang w:val="ka-GE"/>
        </w:rPr>
        <w:t xml:space="preserve"> შემთხვევებში პაციენტის გარდაცვალებასთან.</w:t>
      </w:r>
    </w:p>
    <w:p w:rsidR="006C15AD" w:rsidRDefault="006C15AD" w:rsidP="00C707B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სწრაფი დეტოქსიკაცია შეიძლება გამოყენებულ იქნას</w:t>
      </w:r>
      <w:r w:rsidR="00DD33C0">
        <w:rPr>
          <w:rFonts w:ascii="Sylfaen" w:hAnsi="Sylfaen"/>
          <w:sz w:val="24"/>
          <w:szCs w:val="24"/>
          <w:lang w:val="ka-GE"/>
        </w:rPr>
        <w:t xml:space="preserve"> </w:t>
      </w:r>
      <w:r w:rsidR="00DD33C0">
        <w:rPr>
          <w:rFonts w:ascii="Sylfaen" w:hAnsi="Sylfaen"/>
          <w:sz w:val="24"/>
          <w:szCs w:val="24"/>
          <w:lang w:val="ka-GE"/>
        </w:rPr>
        <w:t>იშვიათად</w:t>
      </w:r>
      <w:r w:rsidR="00AB7F29"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>, შესაბამისი ჯანმრთელობის, ფსიქიკური და სოციალური მონაცემების გათვალისწინებით.</w:t>
      </w:r>
    </w:p>
    <w:p w:rsidR="00A67859" w:rsidRDefault="00A67859" w:rsidP="00C707B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ლიტერატურაში სხვა თვალსაზრისიც გვხვდება, მაგრამ ელემენტარული შემოწმება ცხადყოფს, რომ სწრაფი დეტოქსიკაციის რეკლამას </w:t>
      </w:r>
      <w:r w:rsidR="00827F55">
        <w:rPr>
          <w:rFonts w:ascii="Sylfaen" w:hAnsi="Sylfaen"/>
          <w:sz w:val="24"/>
          <w:szCs w:val="24"/>
          <w:lang w:val="ka-GE"/>
        </w:rPr>
        <w:t>აწარმოებენ</w:t>
      </w:r>
      <w:r>
        <w:rPr>
          <w:rFonts w:ascii="Sylfaen" w:hAnsi="Sylfaen"/>
          <w:sz w:val="24"/>
          <w:szCs w:val="24"/>
          <w:lang w:val="ka-GE"/>
        </w:rPr>
        <w:t xml:space="preserve"> ის პირები თუ ორგანიზაციები</w:t>
      </w:r>
      <w:r w:rsidR="00EB7D77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ვინც </w:t>
      </w:r>
      <w:r w:rsidR="00827F55">
        <w:rPr>
          <w:rFonts w:ascii="Sylfaen" w:hAnsi="Sylfaen"/>
          <w:sz w:val="24"/>
          <w:szCs w:val="24"/>
          <w:lang w:val="ka-GE"/>
        </w:rPr>
        <w:t>ზრუნავ</w:t>
      </w:r>
      <w:r w:rsidR="00832CB4">
        <w:rPr>
          <w:rFonts w:ascii="Sylfaen" w:hAnsi="Sylfaen"/>
          <w:sz w:val="24"/>
          <w:szCs w:val="24"/>
          <w:lang w:val="ka-GE"/>
        </w:rPr>
        <w:t>ს</w:t>
      </w:r>
      <w:r w:rsidR="00827F55">
        <w:rPr>
          <w:rFonts w:ascii="Sylfaen" w:hAnsi="Sylfaen"/>
          <w:sz w:val="24"/>
          <w:szCs w:val="24"/>
          <w:lang w:val="ka-GE"/>
        </w:rPr>
        <w:t xml:space="preserve"> პაციენტების მოზიდვაზე.</w:t>
      </w:r>
    </w:p>
    <w:p w:rsidR="00A67859" w:rsidRDefault="00E6328C" w:rsidP="00D739B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საქართველოში </w:t>
      </w:r>
      <w:r w:rsidR="00A67859">
        <w:rPr>
          <w:rFonts w:ascii="Sylfaen" w:hAnsi="Sylfaen"/>
          <w:sz w:val="24"/>
          <w:szCs w:val="24"/>
          <w:lang w:val="ka-GE"/>
        </w:rPr>
        <w:t xml:space="preserve">„ნარკოლოგიის სამეცნიერო კვლევით ინსტიტუტში“ ეს </w:t>
      </w:r>
      <w:r w:rsidR="00417E3A">
        <w:rPr>
          <w:rFonts w:ascii="Sylfaen" w:hAnsi="Sylfaen"/>
          <w:sz w:val="24"/>
          <w:szCs w:val="24"/>
          <w:lang w:val="ka-GE"/>
        </w:rPr>
        <w:t>მეთ</w:t>
      </w:r>
      <w:r w:rsidR="00A67859">
        <w:rPr>
          <w:rFonts w:ascii="Sylfaen" w:hAnsi="Sylfaen"/>
          <w:sz w:val="24"/>
          <w:szCs w:val="24"/>
          <w:lang w:val="ka-GE"/>
        </w:rPr>
        <w:t xml:space="preserve">ოდი </w:t>
      </w:r>
      <w:r w:rsidR="00AA4288">
        <w:rPr>
          <w:rFonts w:ascii="Sylfaen" w:hAnsi="Sylfaen"/>
          <w:sz w:val="24"/>
          <w:szCs w:val="24"/>
          <w:lang w:val="ka-GE"/>
        </w:rPr>
        <w:t>დანერგილი</w:t>
      </w:r>
      <w:r w:rsidR="00C45C26">
        <w:rPr>
          <w:rFonts w:ascii="Sylfaen" w:hAnsi="Sylfaen"/>
          <w:sz w:val="24"/>
          <w:szCs w:val="24"/>
          <w:lang w:val="ka-GE"/>
        </w:rPr>
        <w:t xml:space="preserve"> იყო</w:t>
      </w:r>
      <w:r w:rsidR="00AA4288">
        <w:rPr>
          <w:rFonts w:ascii="Sylfaen" w:hAnsi="Sylfaen"/>
          <w:sz w:val="24"/>
          <w:szCs w:val="24"/>
          <w:lang w:val="ka-GE"/>
        </w:rPr>
        <w:t>,</w:t>
      </w:r>
      <w:r w:rsidR="00A67859">
        <w:rPr>
          <w:rFonts w:ascii="Sylfaen" w:hAnsi="Sylfaen"/>
          <w:sz w:val="24"/>
          <w:szCs w:val="24"/>
          <w:lang w:val="ka-GE"/>
        </w:rPr>
        <w:t xml:space="preserve"> მაგრამ არ ჰპოვა </w:t>
      </w:r>
      <w:r w:rsidR="00832CB4">
        <w:rPr>
          <w:rFonts w:ascii="Sylfaen" w:hAnsi="Sylfaen"/>
          <w:sz w:val="24"/>
          <w:szCs w:val="24"/>
          <w:lang w:val="ka-GE"/>
        </w:rPr>
        <w:t xml:space="preserve">ფართო </w:t>
      </w:r>
      <w:r w:rsidR="00A67859">
        <w:rPr>
          <w:rFonts w:ascii="Sylfaen" w:hAnsi="Sylfaen"/>
          <w:sz w:val="24"/>
          <w:szCs w:val="24"/>
          <w:lang w:val="ka-GE"/>
        </w:rPr>
        <w:t xml:space="preserve">გავრცელება პაციენტების </w:t>
      </w:r>
      <w:r w:rsidR="00832CB4">
        <w:rPr>
          <w:rFonts w:ascii="Sylfaen" w:hAnsi="Sylfaen"/>
          <w:sz w:val="24"/>
          <w:szCs w:val="24"/>
          <w:lang w:val="ka-GE"/>
        </w:rPr>
        <w:t xml:space="preserve">მომართვიანობის დაბალი ზღვარის გამო. </w:t>
      </w:r>
      <w:r w:rsidR="00D739B6">
        <w:rPr>
          <w:rFonts w:ascii="Sylfaen" w:hAnsi="Sylfaen"/>
          <w:sz w:val="24"/>
          <w:szCs w:val="24"/>
          <w:lang w:val="ka-GE"/>
        </w:rPr>
        <w:t>ნარკოლოგიის</w:t>
      </w:r>
      <w:r w:rsidR="00AA4288">
        <w:rPr>
          <w:rFonts w:ascii="Sylfaen" w:hAnsi="Sylfaen"/>
          <w:sz w:val="24"/>
          <w:szCs w:val="24"/>
          <w:lang w:val="ka-GE"/>
        </w:rPr>
        <w:t xml:space="preserve"> და</w:t>
      </w:r>
      <w:r w:rsidR="00D739B6">
        <w:rPr>
          <w:rFonts w:ascii="Sylfaen" w:hAnsi="Sylfaen"/>
          <w:sz w:val="24"/>
          <w:szCs w:val="24"/>
          <w:lang w:val="ka-GE"/>
        </w:rPr>
        <w:t xml:space="preserve"> </w:t>
      </w:r>
      <w:r w:rsidR="00AA4288">
        <w:rPr>
          <w:rFonts w:ascii="Sylfaen" w:hAnsi="Sylfaen"/>
          <w:sz w:val="24"/>
          <w:szCs w:val="24"/>
          <w:lang w:val="ka-GE"/>
        </w:rPr>
        <w:t xml:space="preserve">ფსიქიატრიული </w:t>
      </w:r>
      <w:r w:rsidR="00827F55">
        <w:rPr>
          <w:rFonts w:ascii="Sylfaen" w:hAnsi="Sylfaen"/>
          <w:sz w:val="24"/>
          <w:szCs w:val="24"/>
          <w:lang w:val="ka-GE"/>
        </w:rPr>
        <w:t>ინსტიტუტ</w:t>
      </w:r>
      <w:r w:rsidR="00AA4288">
        <w:rPr>
          <w:rFonts w:ascii="Sylfaen" w:hAnsi="Sylfaen"/>
          <w:sz w:val="24"/>
          <w:szCs w:val="24"/>
          <w:lang w:val="ka-GE"/>
        </w:rPr>
        <w:t>ებ</w:t>
      </w:r>
      <w:r w:rsidR="00827F55">
        <w:rPr>
          <w:rFonts w:ascii="Sylfaen" w:hAnsi="Sylfaen"/>
          <w:sz w:val="24"/>
          <w:szCs w:val="24"/>
          <w:lang w:val="ka-GE"/>
        </w:rPr>
        <w:t xml:space="preserve">ის გაერთიანების დროს შესაბამისი </w:t>
      </w:r>
      <w:r w:rsidR="00832CB4">
        <w:rPr>
          <w:rFonts w:ascii="Sylfaen" w:hAnsi="Sylfaen"/>
          <w:sz w:val="24"/>
          <w:szCs w:val="24"/>
          <w:lang w:val="ka-GE"/>
        </w:rPr>
        <w:t>მ</w:t>
      </w:r>
      <w:r w:rsidR="00565B02">
        <w:rPr>
          <w:rFonts w:ascii="Sylfaen" w:hAnsi="Sylfaen"/>
          <w:sz w:val="24"/>
          <w:szCs w:val="24"/>
          <w:lang w:val="ka-GE"/>
        </w:rPr>
        <w:t>ოწყ</w:t>
      </w:r>
      <w:r w:rsidR="00832CB4">
        <w:rPr>
          <w:rFonts w:ascii="Sylfaen" w:hAnsi="Sylfaen"/>
          <w:sz w:val="24"/>
          <w:szCs w:val="24"/>
          <w:lang w:val="ka-GE"/>
        </w:rPr>
        <w:t>ობილობები</w:t>
      </w:r>
      <w:r w:rsidR="00827F55">
        <w:rPr>
          <w:rFonts w:ascii="Sylfaen" w:hAnsi="Sylfaen"/>
          <w:sz w:val="24"/>
          <w:szCs w:val="24"/>
          <w:lang w:val="ka-GE"/>
        </w:rPr>
        <w:t xml:space="preserve"> დაიკარგა.</w:t>
      </w:r>
    </w:p>
    <w:p w:rsidR="001205DA" w:rsidRDefault="001205DA">
      <w:pPr>
        <w:rPr>
          <w:rFonts w:ascii="Sylfaen" w:hAnsi="Sylfaen"/>
          <w:sz w:val="24"/>
          <w:szCs w:val="24"/>
          <w:lang w:val="ka-GE"/>
        </w:rPr>
      </w:pPr>
    </w:p>
    <w:p w:rsidR="0093135C" w:rsidRDefault="0093135C" w:rsidP="001205DA">
      <w:pPr>
        <w:spacing w:after="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შპს „ფსიქიკური ჯანმრთელობის და </w:t>
      </w:r>
    </w:p>
    <w:p w:rsidR="0093135C" w:rsidRDefault="0093135C" w:rsidP="001205DA">
      <w:pPr>
        <w:spacing w:after="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ნარკომანიის პრევენციის“  </w:t>
      </w:r>
      <w:r w:rsidR="001205DA" w:rsidRPr="00561960">
        <w:rPr>
          <w:rFonts w:ascii="Sylfaen" w:hAnsi="Sylfaen" w:cs="Sylfaen"/>
          <w:sz w:val="24"/>
          <w:szCs w:val="24"/>
          <w:lang w:val="ka-GE"/>
        </w:rPr>
        <w:t>სამეცნიერო ექსპერტთა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1205DA" w:rsidRDefault="001205DA" w:rsidP="001205DA">
      <w:pPr>
        <w:spacing w:after="0"/>
        <w:rPr>
          <w:rFonts w:ascii="Sylfaen" w:hAnsi="Sylfaen" w:cs="Sylfaen"/>
          <w:sz w:val="24"/>
          <w:szCs w:val="24"/>
          <w:lang w:val="ka-GE"/>
        </w:rPr>
      </w:pPr>
      <w:r w:rsidRPr="00561960">
        <w:rPr>
          <w:rFonts w:ascii="Sylfaen" w:hAnsi="Sylfaen" w:cs="Sylfaen"/>
          <w:sz w:val="24"/>
          <w:szCs w:val="24"/>
          <w:lang w:val="ka-GE"/>
        </w:rPr>
        <w:t xml:space="preserve">საბჭოს თავმჯდომარე, </w:t>
      </w:r>
    </w:p>
    <w:p w:rsidR="00D739B6" w:rsidRDefault="001205DA" w:rsidP="000D27D1">
      <w:pPr>
        <w:rPr>
          <w:rFonts w:ascii="Sylfaen" w:hAnsi="Sylfaen" w:cs="Sylfaen"/>
          <w:sz w:val="24"/>
          <w:szCs w:val="24"/>
          <w:lang w:val="ka-GE"/>
        </w:rPr>
      </w:pPr>
      <w:r w:rsidRPr="00561960">
        <w:rPr>
          <w:rFonts w:ascii="Sylfaen" w:hAnsi="Sylfaen" w:cs="Sylfaen"/>
          <w:sz w:val="24"/>
          <w:szCs w:val="24"/>
          <w:lang w:val="ka-GE"/>
        </w:rPr>
        <w:t>პროფესორი</w:t>
      </w:r>
      <w:r>
        <w:rPr>
          <w:rFonts w:ascii="Sylfaen" w:hAnsi="Sylfaen" w:cs="Sylfaen"/>
          <w:sz w:val="24"/>
          <w:szCs w:val="24"/>
          <w:lang w:val="ka-GE"/>
        </w:rPr>
        <w:t xml:space="preserve">                                                 </w:t>
      </w:r>
    </w:p>
    <w:p w:rsidR="001205DA" w:rsidRDefault="0093135C" w:rsidP="000D27D1">
      <w:pPr>
        <w:spacing w:after="0"/>
        <w:ind w:left="3600"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 </w:t>
      </w:r>
      <w:r w:rsidR="001205DA" w:rsidRPr="0056196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205DA">
        <w:rPr>
          <w:rFonts w:ascii="Sylfaen" w:hAnsi="Sylfaen" w:cs="Sylfaen"/>
          <w:sz w:val="24"/>
          <w:szCs w:val="24"/>
          <w:lang w:val="ka-GE"/>
        </w:rPr>
        <w:t xml:space="preserve">გ. </w:t>
      </w:r>
      <w:r w:rsidR="001205DA" w:rsidRPr="00561960">
        <w:rPr>
          <w:rFonts w:ascii="Sylfaen" w:hAnsi="Sylfaen" w:cs="Sylfaen"/>
          <w:sz w:val="24"/>
          <w:szCs w:val="24"/>
          <w:lang w:val="ka-GE"/>
        </w:rPr>
        <w:t xml:space="preserve"> ლეჟავა</w:t>
      </w:r>
    </w:p>
    <w:p w:rsidR="001205DA" w:rsidRDefault="001205DA">
      <w:pPr>
        <w:rPr>
          <w:rFonts w:ascii="Sylfaen" w:hAnsi="Sylfaen" w:cs="Sylfaen"/>
          <w:sz w:val="24"/>
          <w:szCs w:val="24"/>
          <w:lang w:val="ka-GE"/>
        </w:rPr>
      </w:pPr>
    </w:p>
    <w:p w:rsidR="001205DA" w:rsidRDefault="001205DA">
      <w:pPr>
        <w:rPr>
          <w:rFonts w:ascii="Sylfaen" w:hAnsi="Sylfaen" w:cs="Sylfaen"/>
          <w:sz w:val="24"/>
          <w:szCs w:val="24"/>
          <w:lang w:val="ka-GE"/>
        </w:rPr>
      </w:pPr>
    </w:p>
    <w:p w:rsidR="0093135C" w:rsidRDefault="0093135C" w:rsidP="0093135C">
      <w:pPr>
        <w:spacing w:after="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შპს „ფსიქიკური ჯანმრთელობის და </w:t>
      </w:r>
    </w:p>
    <w:p w:rsidR="0093135C" w:rsidRDefault="0093135C" w:rsidP="001205DA">
      <w:pPr>
        <w:spacing w:after="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ნარკომანიის პრევენციის“  </w:t>
      </w:r>
      <w:r w:rsidR="00832CB4">
        <w:rPr>
          <w:rFonts w:ascii="Sylfaen" w:hAnsi="Sylfaen" w:cs="Sylfaen"/>
          <w:sz w:val="24"/>
          <w:szCs w:val="24"/>
          <w:lang w:val="ka-GE"/>
        </w:rPr>
        <w:t>ნარკოლოგიური</w:t>
      </w:r>
    </w:p>
    <w:p w:rsidR="0093135C" w:rsidRDefault="001205DA" w:rsidP="001205DA">
      <w:pPr>
        <w:spacing w:after="0"/>
        <w:rPr>
          <w:rFonts w:ascii="Sylfaen" w:hAnsi="Sylfaen" w:cs="Sylfaen"/>
          <w:sz w:val="24"/>
          <w:szCs w:val="24"/>
          <w:lang w:val="ka-GE"/>
        </w:rPr>
      </w:pPr>
      <w:r w:rsidRPr="00561960">
        <w:rPr>
          <w:rFonts w:ascii="Sylfaen" w:hAnsi="Sylfaen" w:cs="Sylfaen"/>
          <w:sz w:val="24"/>
          <w:szCs w:val="24"/>
          <w:lang w:val="ka-GE"/>
        </w:rPr>
        <w:t xml:space="preserve">სტაციონარული და ამბულატორიული </w:t>
      </w:r>
    </w:p>
    <w:p w:rsidR="001205DA" w:rsidRDefault="001205DA" w:rsidP="001205DA">
      <w:pPr>
        <w:spacing w:after="0"/>
        <w:rPr>
          <w:rFonts w:ascii="Sylfaen" w:hAnsi="Sylfaen" w:cs="Sylfaen"/>
          <w:sz w:val="24"/>
          <w:szCs w:val="24"/>
          <w:lang w:val="ka-GE"/>
        </w:rPr>
      </w:pPr>
      <w:r w:rsidRPr="00561960">
        <w:rPr>
          <w:rFonts w:ascii="Sylfaen" w:hAnsi="Sylfaen" w:cs="Sylfaen"/>
          <w:sz w:val="24"/>
          <w:szCs w:val="24"/>
          <w:lang w:val="ka-GE"/>
        </w:rPr>
        <w:t>მიმართულების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61960">
        <w:rPr>
          <w:rFonts w:ascii="Sylfaen" w:hAnsi="Sylfaen" w:cs="Sylfaen"/>
          <w:sz w:val="24"/>
          <w:szCs w:val="24"/>
          <w:lang w:val="ka-GE"/>
        </w:rPr>
        <w:t xml:space="preserve">ხელმძღვანელი, </w:t>
      </w:r>
    </w:p>
    <w:p w:rsidR="00D739B6" w:rsidRDefault="001205DA" w:rsidP="000D27D1">
      <w:pPr>
        <w:rPr>
          <w:rFonts w:ascii="Sylfaen" w:hAnsi="Sylfaen" w:cs="Sylfaen"/>
          <w:sz w:val="24"/>
          <w:szCs w:val="24"/>
          <w:lang w:val="ka-GE"/>
        </w:rPr>
      </w:pPr>
      <w:r w:rsidRPr="00561960">
        <w:rPr>
          <w:rFonts w:ascii="Sylfaen" w:hAnsi="Sylfaen" w:cs="Sylfaen"/>
          <w:sz w:val="24"/>
          <w:szCs w:val="24"/>
          <w:lang w:val="ka-GE"/>
        </w:rPr>
        <w:t>მედიცინის მეცნიერებათა დოქტორი</w:t>
      </w:r>
      <w:r>
        <w:rPr>
          <w:rFonts w:ascii="Sylfaen" w:hAnsi="Sylfaen" w:cs="Sylfaen"/>
          <w:sz w:val="24"/>
          <w:szCs w:val="24"/>
          <w:lang w:val="ka-GE"/>
        </w:rPr>
        <w:t xml:space="preserve">                                  </w:t>
      </w:r>
    </w:p>
    <w:p w:rsidR="001205DA" w:rsidRPr="00BE2808" w:rsidRDefault="001205DA" w:rsidP="00D739B6">
      <w:pPr>
        <w:spacing w:after="0"/>
        <w:ind w:left="4320"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Pr="005619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ი.</w:t>
      </w:r>
      <w:r w:rsidRPr="00561960">
        <w:rPr>
          <w:rFonts w:ascii="Sylfaen" w:hAnsi="Sylfaen" w:cs="Sylfaen"/>
          <w:sz w:val="24"/>
          <w:szCs w:val="24"/>
          <w:lang w:val="ka-GE"/>
        </w:rPr>
        <w:t xml:space="preserve"> ამნიაშვილი</w:t>
      </w:r>
    </w:p>
    <w:sectPr w:rsidR="001205DA" w:rsidRPr="00BE2808" w:rsidSect="00C707B6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08"/>
    <w:rsid w:val="00015FC1"/>
    <w:rsid w:val="000A36C5"/>
    <w:rsid w:val="000D27D1"/>
    <w:rsid w:val="000F343C"/>
    <w:rsid w:val="001205DA"/>
    <w:rsid w:val="00222120"/>
    <w:rsid w:val="00270512"/>
    <w:rsid w:val="00295F00"/>
    <w:rsid w:val="002D277A"/>
    <w:rsid w:val="002F1044"/>
    <w:rsid w:val="00377ACE"/>
    <w:rsid w:val="00417E3A"/>
    <w:rsid w:val="0048341E"/>
    <w:rsid w:val="004E41B5"/>
    <w:rsid w:val="00503C82"/>
    <w:rsid w:val="00565B02"/>
    <w:rsid w:val="005D7A59"/>
    <w:rsid w:val="00633EA4"/>
    <w:rsid w:val="006524B3"/>
    <w:rsid w:val="00686E6C"/>
    <w:rsid w:val="006C15AD"/>
    <w:rsid w:val="00807F21"/>
    <w:rsid w:val="00827F55"/>
    <w:rsid w:val="00832CB4"/>
    <w:rsid w:val="0093135C"/>
    <w:rsid w:val="00A67859"/>
    <w:rsid w:val="00AA4288"/>
    <w:rsid w:val="00AB7F29"/>
    <w:rsid w:val="00AC28FE"/>
    <w:rsid w:val="00BE2808"/>
    <w:rsid w:val="00BF7C04"/>
    <w:rsid w:val="00C45C26"/>
    <w:rsid w:val="00C707B6"/>
    <w:rsid w:val="00C9553C"/>
    <w:rsid w:val="00CB75BD"/>
    <w:rsid w:val="00D739B6"/>
    <w:rsid w:val="00DD33C0"/>
    <w:rsid w:val="00E01886"/>
    <w:rsid w:val="00E6328C"/>
    <w:rsid w:val="00E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 Edilashvili</dc:creator>
  <cp:lastModifiedBy>Levan Edilashvili</cp:lastModifiedBy>
  <cp:revision>30</cp:revision>
  <cp:lastPrinted>2017-07-12T06:59:00Z</cp:lastPrinted>
  <dcterms:created xsi:type="dcterms:W3CDTF">2017-07-10T10:37:00Z</dcterms:created>
  <dcterms:modified xsi:type="dcterms:W3CDTF">2017-07-12T07:00:00Z</dcterms:modified>
</cp:coreProperties>
</file>